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26.07.083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12:00;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12:35;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12:30;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13:20;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10:20;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11:10; 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07:05; 11:05;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11:40;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